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F16" w:rsidRPr="00241F16" w:rsidRDefault="00241F16" w:rsidP="00241F16">
      <w:pPr>
        <w:spacing w:after="240"/>
        <w:jc w:val="center"/>
        <w:rPr>
          <w:rFonts w:ascii="Berlin Sans FB Demi" w:hAnsi="Berlin Sans FB Demi"/>
          <w:sz w:val="96"/>
          <w:szCs w:val="110"/>
        </w:rPr>
      </w:pPr>
      <w:r w:rsidRPr="00241F16">
        <w:rPr>
          <w:rFonts w:ascii="Berlin Sans FB" w:hAnsi="Berlin Sans FB"/>
          <w:noProof/>
          <w:sz w:val="36"/>
        </w:rPr>
        <w:drawing>
          <wp:anchor distT="0" distB="0" distL="114300" distR="114300" simplePos="0" relativeHeight="251658240" behindDoc="1" locked="0" layoutInCell="1" allowOverlap="1" wp14:anchorId="5870A929" wp14:editId="75166A79">
            <wp:simplePos x="0" y="0"/>
            <wp:positionH relativeFrom="column">
              <wp:posOffset>94615</wp:posOffset>
            </wp:positionH>
            <wp:positionV relativeFrom="paragraph">
              <wp:posOffset>-109220</wp:posOffset>
            </wp:positionV>
            <wp:extent cx="3228975" cy="1775460"/>
            <wp:effectExtent l="0" t="0" r="9525" b="0"/>
            <wp:wrapTight wrapText="bothSides">
              <wp:wrapPolygon edited="0">
                <wp:start x="0" y="0"/>
                <wp:lineTo x="0" y="21322"/>
                <wp:lineTo x="21536" y="21322"/>
                <wp:lineTo x="215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le-school-pic-300x165.jpeg"/>
                    <pic:cNvPicPr/>
                  </pic:nvPicPr>
                  <pic:blipFill>
                    <a:blip r:embed="rId6">
                      <a:extLst>
                        <a:ext uri="{28A0092B-C50C-407E-A947-70E740481C1C}">
                          <a14:useLocalDpi xmlns:a14="http://schemas.microsoft.com/office/drawing/2010/main" val="0"/>
                        </a:ext>
                      </a:extLst>
                    </a:blip>
                    <a:stretch>
                      <a:fillRect/>
                    </a:stretch>
                  </pic:blipFill>
                  <pic:spPr>
                    <a:xfrm>
                      <a:off x="0" y="0"/>
                      <a:ext cx="3228975" cy="1775460"/>
                    </a:xfrm>
                    <a:prstGeom prst="rect">
                      <a:avLst/>
                    </a:prstGeom>
                  </pic:spPr>
                </pic:pic>
              </a:graphicData>
            </a:graphic>
            <wp14:sizeRelH relativeFrom="page">
              <wp14:pctWidth>0</wp14:pctWidth>
            </wp14:sizeRelH>
            <wp14:sizeRelV relativeFrom="page">
              <wp14:pctHeight>0</wp14:pctHeight>
            </wp14:sizeRelV>
          </wp:anchor>
        </w:drawing>
      </w:r>
      <w:r w:rsidRPr="00241F16">
        <w:rPr>
          <w:rFonts w:ascii="ChildishKid" w:hAnsi="ChildishKid"/>
          <w:sz w:val="72"/>
          <w:szCs w:val="92"/>
        </w:rPr>
        <w:t>Other</w:t>
      </w:r>
      <w:r w:rsidRPr="00241F16">
        <w:rPr>
          <w:rFonts w:ascii="ChildishKid" w:hAnsi="ChildishKid"/>
          <w:sz w:val="72"/>
        </w:rPr>
        <w:t xml:space="preserve"> </w:t>
      </w:r>
      <w:r w:rsidRPr="00241F16">
        <w:rPr>
          <w:rFonts w:ascii="ChildishKid" w:hAnsi="ChildishKid"/>
          <w:sz w:val="72"/>
          <w:szCs w:val="92"/>
        </w:rPr>
        <w:t>Opportunities</w:t>
      </w:r>
      <w:r w:rsidRPr="00241F16">
        <w:rPr>
          <w:rFonts w:ascii="Berlin Sans FB Demi" w:hAnsi="Berlin Sans FB Demi"/>
          <w:sz w:val="96"/>
          <w:szCs w:val="110"/>
        </w:rPr>
        <w:t xml:space="preserve"> </w:t>
      </w:r>
    </w:p>
    <w:p w:rsidR="0076647F" w:rsidRPr="00241F16" w:rsidRDefault="00241F16" w:rsidP="00241F16">
      <w:pPr>
        <w:spacing w:after="240"/>
        <w:jc w:val="center"/>
        <w:rPr>
          <w:rFonts w:ascii="ChildishKid" w:hAnsi="ChildishKid"/>
          <w:sz w:val="72"/>
        </w:rPr>
      </w:pPr>
      <w:r w:rsidRPr="00241F16">
        <w:rPr>
          <w:rFonts w:ascii="Berlin Sans FB Demi" w:hAnsi="Berlin Sans FB Demi"/>
          <w:sz w:val="96"/>
          <w:szCs w:val="110"/>
        </w:rPr>
        <w:t>Building-Wide</w:t>
      </w:r>
      <w:r w:rsidRPr="00241F16">
        <w:rPr>
          <w:rFonts w:ascii="ChildishKid" w:hAnsi="ChildishKid"/>
          <w:sz w:val="72"/>
        </w:rPr>
        <w:t xml:space="preserve"> </w:t>
      </w:r>
    </w:p>
    <w:p w:rsidR="0076647F" w:rsidRDefault="0076647F" w:rsidP="0076647F">
      <w:pPr>
        <w:rPr>
          <w:sz w:val="20"/>
        </w:rPr>
      </w:pPr>
    </w:p>
    <w:p w:rsidR="00E8244F" w:rsidRPr="0076647F" w:rsidRDefault="00E8244F" w:rsidP="0076647F">
      <w:pPr>
        <w:rPr>
          <w:sz w:val="20"/>
        </w:rPr>
      </w:pPr>
    </w:p>
    <w:p w:rsidR="0076647F" w:rsidRDefault="0076647F" w:rsidP="0076647F">
      <w:pPr>
        <w:ind w:left="720"/>
        <w:rPr>
          <w:i/>
          <w:iCs/>
          <w:color w:val="000000"/>
          <w:sz w:val="26"/>
          <w:szCs w:val="26"/>
        </w:rPr>
      </w:pPr>
      <w:r w:rsidRPr="00241F16">
        <w:rPr>
          <w:i/>
          <w:iCs/>
          <w:color w:val="000000"/>
          <w:sz w:val="26"/>
          <w:szCs w:val="26"/>
        </w:rPr>
        <w:t xml:space="preserve">  </w:t>
      </w:r>
    </w:p>
    <w:p w:rsidR="00241F16" w:rsidRPr="00241F16" w:rsidRDefault="00241F16" w:rsidP="0076647F">
      <w:pPr>
        <w:ind w:left="720"/>
        <w:rPr>
          <w:color w:val="000000"/>
          <w:sz w:val="26"/>
          <w:szCs w:val="26"/>
        </w:rPr>
      </w:pPr>
      <w:bookmarkStart w:id="0" w:name="_GoBack"/>
      <w:bookmarkEnd w:id="0"/>
    </w:p>
    <w:p w:rsidR="0076647F" w:rsidRPr="00241F16" w:rsidRDefault="0076647F" w:rsidP="0076647F">
      <w:pPr>
        <w:pStyle w:val="ListParagraph"/>
        <w:numPr>
          <w:ilvl w:val="0"/>
          <w:numId w:val="1"/>
        </w:numPr>
        <w:rPr>
          <w:color w:val="000000"/>
          <w:sz w:val="26"/>
          <w:szCs w:val="26"/>
        </w:rPr>
      </w:pPr>
      <w:r w:rsidRPr="00241F16">
        <w:rPr>
          <w:b/>
          <w:bCs/>
          <w:color w:val="FF0000"/>
          <w:sz w:val="26"/>
          <w:szCs w:val="26"/>
        </w:rPr>
        <w:t>POSITION:  Student Yearbook Editor</w:t>
      </w:r>
      <w:r w:rsidR="00241F16" w:rsidRPr="00241F16">
        <w:rPr>
          <w:b/>
          <w:bCs/>
          <w:color w:val="FF0000"/>
          <w:sz w:val="26"/>
          <w:szCs w:val="26"/>
        </w:rPr>
        <w:t xml:space="preserve">- </w:t>
      </w:r>
      <w:r w:rsidRPr="00241F16">
        <w:rPr>
          <w:i/>
          <w:iCs/>
          <w:color w:val="000000"/>
          <w:sz w:val="26"/>
          <w:szCs w:val="26"/>
        </w:rPr>
        <w:t>Mrs. Armstrong is looking for a student with strong ELA skills to assume the role of student editor this year for our OJR yearbook.  The duties will mainly be in the months of January and February as the final piece is being edited and sent to the publisher.</w:t>
      </w:r>
    </w:p>
    <w:p w:rsidR="0076647F" w:rsidRPr="00241F16" w:rsidRDefault="0076647F" w:rsidP="0076647F">
      <w:pPr>
        <w:pStyle w:val="ListParagraph"/>
        <w:rPr>
          <w:color w:val="000000"/>
          <w:sz w:val="26"/>
          <w:szCs w:val="26"/>
        </w:rPr>
      </w:pPr>
      <w:r w:rsidRPr="00241F16">
        <w:rPr>
          <w:color w:val="000000"/>
          <w:sz w:val="26"/>
          <w:szCs w:val="26"/>
        </w:rPr>
        <w:t> </w:t>
      </w:r>
    </w:p>
    <w:p w:rsidR="0076647F" w:rsidRPr="00241F16" w:rsidRDefault="0076647F" w:rsidP="0076647F">
      <w:pPr>
        <w:pStyle w:val="ListParagraph"/>
        <w:numPr>
          <w:ilvl w:val="0"/>
          <w:numId w:val="1"/>
        </w:numPr>
        <w:rPr>
          <w:color w:val="000000"/>
          <w:sz w:val="26"/>
          <w:szCs w:val="26"/>
        </w:rPr>
      </w:pPr>
      <w:proofErr w:type="spellStart"/>
      <w:r w:rsidRPr="00241F16">
        <w:rPr>
          <w:b/>
          <w:bCs/>
          <w:color w:val="FF0000"/>
          <w:sz w:val="26"/>
          <w:szCs w:val="26"/>
        </w:rPr>
        <w:t>K’Nex</w:t>
      </w:r>
      <w:proofErr w:type="spellEnd"/>
      <w:r w:rsidRPr="00241F16">
        <w:rPr>
          <w:b/>
          <w:bCs/>
          <w:color w:val="FF0000"/>
          <w:sz w:val="26"/>
          <w:szCs w:val="26"/>
        </w:rPr>
        <w:t xml:space="preserve"> Competition Club</w:t>
      </w:r>
      <w:r w:rsidR="00241F16" w:rsidRPr="00241F16">
        <w:rPr>
          <w:b/>
          <w:bCs/>
          <w:color w:val="FF0000"/>
          <w:sz w:val="26"/>
          <w:szCs w:val="26"/>
        </w:rPr>
        <w:t xml:space="preserve"> - </w:t>
      </w:r>
      <w:r w:rsidRPr="00241F16">
        <w:rPr>
          <w:color w:val="000000"/>
          <w:sz w:val="26"/>
          <w:szCs w:val="26"/>
        </w:rPr>
        <w:t>Mrs. Neiffer, 7</w:t>
      </w:r>
      <w:r w:rsidRPr="00241F16">
        <w:rPr>
          <w:color w:val="000000"/>
          <w:sz w:val="26"/>
          <w:szCs w:val="26"/>
          <w:vertAlign w:val="superscript"/>
        </w:rPr>
        <w:t>th</w:t>
      </w:r>
      <w:r w:rsidRPr="00241F16">
        <w:rPr>
          <w:color w:val="000000"/>
          <w:sz w:val="26"/>
          <w:szCs w:val="26"/>
        </w:rPr>
        <w:t xml:space="preserve"> and 8</w:t>
      </w:r>
      <w:r w:rsidRPr="00241F16">
        <w:rPr>
          <w:color w:val="000000"/>
          <w:sz w:val="26"/>
          <w:szCs w:val="26"/>
          <w:vertAlign w:val="superscript"/>
        </w:rPr>
        <w:t>th</w:t>
      </w:r>
      <w:r w:rsidRPr="00241F16">
        <w:rPr>
          <w:color w:val="000000"/>
          <w:sz w:val="26"/>
          <w:szCs w:val="26"/>
        </w:rPr>
        <w:t xml:space="preserve"> grade science teacher is again hosting a competition squad for science-minded students.  </w:t>
      </w:r>
    </w:p>
    <w:p w:rsidR="0076647F" w:rsidRPr="00241F16" w:rsidRDefault="0076647F" w:rsidP="0076647F">
      <w:pPr>
        <w:ind w:left="720"/>
        <w:rPr>
          <w:color w:val="000000"/>
          <w:sz w:val="26"/>
          <w:szCs w:val="26"/>
        </w:rPr>
      </w:pPr>
      <w:r w:rsidRPr="00241F16">
        <w:rPr>
          <w:color w:val="000000"/>
          <w:sz w:val="26"/>
          <w:szCs w:val="26"/>
        </w:rPr>
        <w:t> </w:t>
      </w:r>
    </w:p>
    <w:p w:rsidR="0076647F" w:rsidRPr="00241F16" w:rsidRDefault="0076647F" w:rsidP="00241F16">
      <w:pPr>
        <w:pStyle w:val="ListParagraph"/>
        <w:numPr>
          <w:ilvl w:val="0"/>
          <w:numId w:val="1"/>
        </w:numPr>
        <w:rPr>
          <w:color w:val="000000"/>
          <w:sz w:val="26"/>
          <w:szCs w:val="26"/>
        </w:rPr>
      </w:pPr>
      <w:r w:rsidRPr="00241F16">
        <w:rPr>
          <w:b/>
          <w:bCs/>
          <w:color w:val="FF0000"/>
          <w:sz w:val="26"/>
          <w:szCs w:val="26"/>
        </w:rPr>
        <w:t xml:space="preserve">Project Innovate – </w:t>
      </w:r>
      <w:r w:rsidRPr="00241F16">
        <w:rPr>
          <w:b/>
          <w:bCs/>
          <w:color w:val="000000"/>
          <w:sz w:val="26"/>
          <w:szCs w:val="26"/>
        </w:rPr>
        <w:t>hosted by OJRMS art teacher Mrs. Duffy in room 133, the student design challenge this year is to “Make and Present Wearable Art” out of R.R.A.N.T. materials (recycled, re-purposed, altered, and non-traditional materials).  This group will meet bi-weekly on Tuesdays starting in late September and the Showcase is May 21st.  See me for more details!</w:t>
      </w:r>
    </w:p>
    <w:p w:rsidR="0076647F" w:rsidRPr="00241F16" w:rsidRDefault="0076647F" w:rsidP="0076647F">
      <w:pPr>
        <w:pStyle w:val="ListParagraph"/>
        <w:rPr>
          <w:color w:val="000000"/>
          <w:sz w:val="26"/>
          <w:szCs w:val="26"/>
        </w:rPr>
      </w:pPr>
      <w:r w:rsidRPr="00241F16">
        <w:rPr>
          <w:color w:val="000000"/>
          <w:sz w:val="26"/>
          <w:szCs w:val="26"/>
        </w:rPr>
        <w:t> </w:t>
      </w:r>
    </w:p>
    <w:p w:rsidR="0076647F" w:rsidRPr="00241F16" w:rsidRDefault="0076647F" w:rsidP="00241F16">
      <w:pPr>
        <w:pStyle w:val="ListParagraph"/>
        <w:numPr>
          <w:ilvl w:val="0"/>
          <w:numId w:val="1"/>
        </w:numPr>
        <w:rPr>
          <w:color w:val="000000"/>
          <w:sz w:val="26"/>
          <w:szCs w:val="26"/>
        </w:rPr>
      </w:pPr>
      <w:r w:rsidRPr="00241F16">
        <w:rPr>
          <w:b/>
          <w:bCs/>
          <w:color w:val="FF0000"/>
          <w:sz w:val="26"/>
          <w:szCs w:val="26"/>
        </w:rPr>
        <w:t xml:space="preserve">Odyssey of the Mind - </w:t>
      </w:r>
      <w:r w:rsidRPr="00241F16">
        <w:rPr>
          <w:color w:val="000000"/>
          <w:sz w:val="26"/>
          <w:szCs w:val="26"/>
        </w:rPr>
        <w:t xml:space="preserve">For general information the students can refer to </w:t>
      </w:r>
      <w:hyperlink r:id="rId7" w:tgtFrame="_blank" w:history="1">
        <w:r w:rsidRPr="00241F16">
          <w:rPr>
            <w:rStyle w:val="Hyperlink"/>
            <w:sz w:val="26"/>
            <w:szCs w:val="26"/>
          </w:rPr>
          <w:t>www.odysseyofthemind.com</w:t>
        </w:r>
      </w:hyperlink>
      <w:r w:rsidR="00241F16" w:rsidRPr="00241F16">
        <w:rPr>
          <w:rStyle w:val="Hyperlink"/>
          <w:sz w:val="26"/>
          <w:szCs w:val="26"/>
        </w:rPr>
        <w:t>.</w:t>
      </w:r>
      <w:r w:rsidR="00241F16" w:rsidRPr="00241F16">
        <w:rPr>
          <w:rStyle w:val="Hyperlink"/>
          <w:sz w:val="26"/>
          <w:szCs w:val="26"/>
          <w:u w:val="none"/>
        </w:rPr>
        <w:t xml:space="preserve">  </w:t>
      </w:r>
      <w:r w:rsidRPr="00241F16">
        <w:rPr>
          <w:color w:val="000000"/>
          <w:sz w:val="26"/>
          <w:szCs w:val="26"/>
          <w:u w:val="single"/>
        </w:rPr>
        <w:t xml:space="preserve">For </w:t>
      </w:r>
      <w:r w:rsidRPr="00241F16">
        <w:rPr>
          <w:b/>
          <w:bCs/>
          <w:color w:val="000000"/>
          <w:sz w:val="26"/>
          <w:szCs w:val="26"/>
          <w:u w:val="single"/>
        </w:rPr>
        <w:t>our</w:t>
      </w:r>
      <w:r w:rsidRPr="00241F16">
        <w:rPr>
          <w:color w:val="000000"/>
          <w:sz w:val="26"/>
          <w:szCs w:val="26"/>
          <w:u w:val="single"/>
        </w:rPr>
        <w:t xml:space="preserve"> district</w:t>
      </w:r>
      <w:r w:rsidRPr="00241F16">
        <w:rPr>
          <w:color w:val="000000"/>
          <w:sz w:val="26"/>
          <w:szCs w:val="26"/>
        </w:rPr>
        <w:t>, according to Mr. Palochak (one of the three current sponsors): We will be giving an audition exam in late October to determine who will comprise our 3 middle school teams, the date has not yet been decided.  The test takes place on a Friday, after school 3:30 to 4:30, in the East Vincent cafeteria.  I will run an announcement later in October to announce the exact date.  Practices for most teams are held weekly on Saturday mornings from 8:00 until noon. The first two competitions are also on Saturdays, Regional Competition in March, State Finals in April, dates and locations can be found on the Odyssey website.</w:t>
      </w:r>
    </w:p>
    <w:p w:rsidR="0076647F" w:rsidRPr="00241F16" w:rsidRDefault="0076647F" w:rsidP="0076647F">
      <w:pPr>
        <w:pStyle w:val="ListParagraph"/>
        <w:rPr>
          <w:color w:val="000000"/>
          <w:sz w:val="26"/>
          <w:szCs w:val="26"/>
        </w:rPr>
      </w:pPr>
      <w:r w:rsidRPr="00241F16">
        <w:rPr>
          <w:color w:val="000000"/>
          <w:sz w:val="26"/>
          <w:szCs w:val="26"/>
        </w:rPr>
        <w:t> </w:t>
      </w:r>
    </w:p>
    <w:p w:rsidR="0076647F" w:rsidRPr="00241F16" w:rsidRDefault="0076647F" w:rsidP="0076647F">
      <w:pPr>
        <w:pStyle w:val="ListParagraph"/>
        <w:numPr>
          <w:ilvl w:val="0"/>
          <w:numId w:val="1"/>
        </w:numPr>
        <w:rPr>
          <w:color w:val="000000"/>
          <w:sz w:val="26"/>
          <w:szCs w:val="26"/>
        </w:rPr>
      </w:pPr>
      <w:r w:rsidRPr="00241F16">
        <w:rPr>
          <w:b/>
          <w:bCs/>
          <w:color w:val="FF0000"/>
          <w:sz w:val="26"/>
          <w:szCs w:val="26"/>
        </w:rPr>
        <w:t>Other Contests and Competitions</w:t>
      </w:r>
      <w:r w:rsidR="00241F16" w:rsidRPr="00241F16">
        <w:rPr>
          <w:b/>
          <w:bCs/>
          <w:color w:val="FF0000"/>
          <w:sz w:val="26"/>
          <w:szCs w:val="26"/>
        </w:rPr>
        <w:t xml:space="preserve"> - </w:t>
      </w:r>
      <w:r w:rsidRPr="00241F16">
        <w:rPr>
          <w:i/>
          <w:iCs/>
          <w:color w:val="000000"/>
          <w:sz w:val="26"/>
          <w:szCs w:val="26"/>
        </w:rPr>
        <w:t>In the ATP classroom on the front bulletin board I have posted a series of unique competitions with various deadlines throughout this school year.  Some of the competitions are for writers, some for scientists, artists, history buffs, etc.  Check it out!</w:t>
      </w:r>
    </w:p>
    <w:p w:rsidR="0076647F" w:rsidRPr="00241F16" w:rsidRDefault="0076647F">
      <w:pPr>
        <w:rPr>
          <w:sz w:val="24"/>
        </w:rPr>
      </w:pPr>
    </w:p>
    <w:sectPr w:rsidR="0076647F" w:rsidRPr="00241F16" w:rsidSect="00E8244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hildishKid">
    <w:panose1 w:val="02000603000000000000"/>
    <w:charset w:val="00"/>
    <w:family w:val="auto"/>
    <w:pitch w:val="variable"/>
    <w:sig w:usb0="80000003" w:usb1="0001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F2F33"/>
    <w:multiLevelType w:val="hybridMultilevel"/>
    <w:tmpl w:val="3378FC64"/>
    <w:lvl w:ilvl="0" w:tplc="E5EE707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47F"/>
    <w:rsid w:val="00241F16"/>
    <w:rsid w:val="006B24EE"/>
    <w:rsid w:val="0076647F"/>
    <w:rsid w:val="007B23CC"/>
    <w:rsid w:val="00E8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47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647F"/>
    <w:rPr>
      <w:color w:val="0000FF"/>
      <w:u w:val="single"/>
    </w:rPr>
  </w:style>
  <w:style w:type="paragraph" w:styleId="ListParagraph">
    <w:name w:val="List Paragraph"/>
    <w:basedOn w:val="Normal"/>
    <w:uiPriority w:val="34"/>
    <w:qFormat/>
    <w:rsid w:val="0076647F"/>
    <w:pPr>
      <w:ind w:left="720"/>
    </w:pPr>
  </w:style>
  <w:style w:type="paragraph" w:styleId="BalloonText">
    <w:name w:val="Balloon Text"/>
    <w:basedOn w:val="Normal"/>
    <w:link w:val="BalloonTextChar"/>
    <w:uiPriority w:val="99"/>
    <w:semiHidden/>
    <w:unhideWhenUsed/>
    <w:rsid w:val="00E8244F"/>
    <w:rPr>
      <w:rFonts w:ascii="Tahoma" w:hAnsi="Tahoma" w:cs="Tahoma"/>
      <w:sz w:val="16"/>
      <w:szCs w:val="16"/>
    </w:rPr>
  </w:style>
  <w:style w:type="character" w:customStyle="1" w:styleId="BalloonTextChar">
    <w:name w:val="Balloon Text Char"/>
    <w:basedOn w:val="DefaultParagraphFont"/>
    <w:link w:val="BalloonText"/>
    <w:uiPriority w:val="99"/>
    <w:semiHidden/>
    <w:rsid w:val="00E824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47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647F"/>
    <w:rPr>
      <w:color w:val="0000FF"/>
      <w:u w:val="single"/>
    </w:rPr>
  </w:style>
  <w:style w:type="paragraph" w:styleId="ListParagraph">
    <w:name w:val="List Paragraph"/>
    <w:basedOn w:val="Normal"/>
    <w:uiPriority w:val="34"/>
    <w:qFormat/>
    <w:rsid w:val="0076647F"/>
    <w:pPr>
      <w:ind w:left="720"/>
    </w:pPr>
  </w:style>
  <w:style w:type="paragraph" w:styleId="BalloonText">
    <w:name w:val="Balloon Text"/>
    <w:basedOn w:val="Normal"/>
    <w:link w:val="BalloonTextChar"/>
    <w:uiPriority w:val="99"/>
    <w:semiHidden/>
    <w:unhideWhenUsed/>
    <w:rsid w:val="00E8244F"/>
    <w:rPr>
      <w:rFonts w:ascii="Tahoma" w:hAnsi="Tahoma" w:cs="Tahoma"/>
      <w:sz w:val="16"/>
      <w:szCs w:val="16"/>
    </w:rPr>
  </w:style>
  <w:style w:type="character" w:customStyle="1" w:styleId="BalloonTextChar">
    <w:name w:val="Balloon Text Char"/>
    <w:basedOn w:val="DefaultParagraphFont"/>
    <w:link w:val="BalloonText"/>
    <w:uiPriority w:val="99"/>
    <w:semiHidden/>
    <w:rsid w:val="00E824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509342">
      <w:bodyDiv w:val="1"/>
      <w:marLeft w:val="0"/>
      <w:marRight w:val="0"/>
      <w:marTop w:val="0"/>
      <w:marBottom w:val="0"/>
      <w:divBdr>
        <w:top w:val="none" w:sz="0" w:space="0" w:color="auto"/>
        <w:left w:val="none" w:sz="0" w:space="0" w:color="auto"/>
        <w:bottom w:val="none" w:sz="0" w:space="0" w:color="auto"/>
        <w:right w:val="none" w:sz="0" w:space="0" w:color="auto"/>
      </w:divBdr>
    </w:div>
    <w:div w:id="174112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dysseyofthemi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Owen J Roberts School Distirct</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Bickell, Stacia</dc:creator>
  <cp:lastModifiedBy>Bickell, Stacia</cp:lastModifiedBy>
  <cp:revision>3</cp:revision>
  <cp:lastPrinted>2015-09-30T12:09:00Z</cp:lastPrinted>
  <dcterms:created xsi:type="dcterms:W3CDTF">2015-09-30T11:33:00Z</dcterms:created>
  <dcterms:modified xsi:type="dcterms:W3CDTF">2015-09-30T12:18:00Z</dcterms:modified>
</cp:coreProperties>
</file>