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FB" w:rsidRDefault="003E6DFB" w:rsidP="003E6DFB">
      <w:pPr>
        <w:rPr>
          <w:rFonts w:ascii="Comic Sans MS" w:hAnsi="Comic Sans MS"/>
          <w:sz w:val="28"/>
          <w:szCs w:val="28"/>
        </w:rPr>
      </w:pPr>
    </w:p>
    <w:p w:rsidR="003E6DFB" w:rsidRDefault="003E6DFB" w:rsidP="003E6DFB">
      <w:pPr>
        <w:rPr>
          <w:rFonts w:ascii="Comic Sans MS" w:hAnsi="Comic Sans MS"/>
          <w:sz w:val="28"/>
          <w:szCs w:val="28"/>
        </w:rPr>
      </w:pPr>
    </w:p>
    <w:p w:rsidR="003E6DFB" w:rsidRDefault="003E6DFB" w:rsidP="003E6DFB">
      <w:pPr>
        <w:rPr>
          <w:rFonts w:ascii="Comic Sans MS" w:hAnsi="Comic Sans MS"/>
          <w:sz w:val="28"/>
          <w:szCs w:val="28"/>
        </w:rPr>
      </w:pPr>
      <w:bookmarkStart w:id="0" w:name="_GoBack"/>
      <w:bookmarkEnd w:id="0"/>
      <w:r>
        <w:rPr>
          <w:rFonts w:ascii="Comic Sans MS" w:hAnsi="Comic Sans MS"/>
          <w:sz w:val="28"/>
          <w:szCs w:val="28"/>
        </w:rPr>
        <w:t>Dear Parents and Guardians,</w:t>
      </w:r>
    </w:p>
    <w:p w:rsidR="003E6DFB" w:rsidRDefault="003E6DFB" w:rsidP="003E6DFB">
      <w:pPr>
        <w:rPr>
          <w:rFonts w:ascii="Comic Sans MS" w:hAnsi="Comic Sans MS"/>
          <w:sz w:val="28"/>
          <w:szCs w:val="28"/>
        </w:rPr>
      </w:pPr>
    </w:p>
    <w:p w:rsidR="003E6DFB" w:rsidRDefault="003E6DFB" w:rsidP="003E6DFB">
      <w:pPr>
        <w:spacing w:line="276" w:lineRule="auto"/>
        <w:ind w:firstLine="720"/>
        <w:rPr>
          <w:rFonts w:ascii="Comic Sans MS" w:hAnsi="Comic Sans MS"/>
          <w:sz w:val="28"/>
          <w:szCs w:val="28"/>
        </w:rPr>
      </w:pPr>
      <w:r>
        <w:rPr>
          <w:rFonts w:ascii="Comic Sans MS" w:hAnsi="Comic Sans MS"/>
          <w:sz w:val="28"/>
          <w:szCs w:val="28"/>
        </w:rPr>
        <w:t>Research has shown that the best way to improve reading skills is simply to READ more.  This year your son or daughter will be responsible for keeping track of his or her reading time at home.  The information filled out will allow me to know what your child is reading at home.  This will be done by using a “Reading Log.”  In addition, your child will be expected to complete one reading response each week.  Ideas for the reading response may be found on the back of the Reading Log page</w:t>
      </w:r>
      <w:r>
        <w:rPr>
          <w:rFonts w:ascii="Comic Sans MS" w:hAnsi="Comic Sans MS"/>
          <w:i/>
          <w:sz w:val="28"/>
          <w:szCs w:val="28"/>
        </w:rPr>
        <w:t xml:space="preserve">.  </w:t>
      </w:r>
      <w:r>
        <w:rPr>
          <w:rFonts w:ascii="Comic Sans MS" w:hAnsi="Comic Sans MS"/>
          <w:sz w:val="28"/>
          <w:szCs w:val="28"/>
        </w:rPr>
        <w:t>An additional copy is attached to this letter to be kept at home.</w:t>
      </w:r>
    </w:p>
    <w:p w:rsidR="003E6DFB" w:rsidRDefault="003E6DFB" w:rsidP="003E6DFB">
      <w:pPr>
        <w:spacing w:line="276" w:lineRule="auto"/>
        <w:rPr>
          <w:rFonts w:ascii="Comic Sans MS" w:hAnsi="Comic Sans MS"/>
          <w:sz w:val="28"/>
          <w:szCs w:val="28"/>
        </w:rPr>
      </w:pPr>
      <w:r>
        <w:rPr>
          <w:rFonts w:ascii="Comic Sans MS" w:hAnsi="Comic Sans MS"/>
          <w:sz w:val="28"/>
          <w:szCs w:val="28"/>
        </w:rPr>
        <w:tab/>
        <w:t>Please make sure that your child obtains at least four autographs.  These autographs may be from a parent, grandparent, or an older brother or sister.  The record sheet will be due every Friday.  Each autograph signifies that at least 30 minutes of reading occurred each night.  You may have your child read independently, or you may read aloud together.  You may also choose to read for a longer period of time.  The students may even include time spent reading to a younger brother or sister!  I would recommend trying to spend one or two sessions reading together, so that you can listen to your child read and discuss whatever material your child is reading and thereby monitor his or her comprehension and fluency.</w:t>
      </w:r>
    </w:p>
    <w:p w:rsidR="003E6DFB" w:rsidRDefault="003E6DFB" w:rsidP="003E6DFB">
      <w:pPr>
        <w:spacing w:line="276" w:lineRule="auto"/>
        <w:ind w:firstLine="720"/>
        <w:rPr>
          <w:rFonts w:ascii="Comic Sans MS" w:hAnsi="Comic Sans MS"/>
          <w:sz w:val="28"/>
          <w:szCs w:val="28"/>
        </w:rPr>
      </w:pPr>
      <w:r>
        <w:rPr>
          <w:rFonts w:ascii="Comic Sans MS" w:hAnsi="Comic Sans MS"/>
          <w:sz w:val="28"/>
          <w:szCs w:val="28"/>
        </w:rPr>
        <w:t xml:space="preserve">I appreciate your collaboration in helping your child reach their reading goals! Please contact me, if you have any questions.  </w:t>
      </w:r>
    </w:p>
    <w:p w:rsidR="003E6DFB" w:rsidRDefault="003E6DFB" w:rsidP="003E6DFB">
      <w:pPr>
        <w:rPr>
          <w:rFonts w:ascii="Comic Sans MS" w:hAnsi="Comic Sans MS"/>
          <w:sz w:val="28"/>
          <w:szCs w:val="28"/>
        </w:rPr>
      </w:pPr>
    </w:p>
    <w:p w:rsidR="003E6DFB" w:rsidRDefault="003E6DFB" w:rsidP="003E6DFB">
      <w:pPr>
        <w:rPr>
          <w:rFonts w:ascii="Comic Sans MS" w:hAnsi="Comic Sans MS"/>
          <w:sz w:val="28"/>
          <w:szCs w:val="28"/>
        </w:rPr>
      </w:pPr>
      <w:r>
        <w:rPr>
          <w:rFonts w:ascii="Comic Sans MS" w:hAnsi="Comic Sans MS"/>
          <w:sz w:val="28"/>
          <w:szCs w:val="28"/>
        </w:rPr>
        <w:t>Sincerely,</w:t>
      </w:r>
    </w:p>
    <w:p w:rsidR="003E6DFB" w:rsidRDefault="003E6DFB" w:rsidP="003E6DFB">
      <w:pPr>
        <w:rPr>
          <w:rFonts w:ascii="Comic Sans MS" w:hAnsi="Comic Sans MS"/>
          <w:sz w:val="28"/>
          <w:szCs w:val="28"/>
        </w:rPr>
      </w:pPr>
    </w:p>
    <w:p w:rsidR="003E6DFB" w:rsidRDefault="003E6DFB" w:rsidP="003E6DFB">
      <w:r>
        <w:rPr>
          <w:rFonts w:ascii="Comic Sans MS" w:hAnsi="Comic Sans MS"/>
          <w:sz w:val="28"/>
          <w:szCs w:val="28"/>
        </w:rPr>
        <w:t xml:space="preserve">Mr. Zalesky </w:t>
      </w:r>
      <w:r w:rsidRPr="00585027">
        <w:rPr>
          <w:rFonts w:ascii="Comic Sans MS" w:hAnsi="Comic Sans MS"/>
          <w:sz w:val="28"/>
          <w:szCs w:val="28"/>
        </w:rPr>
        <w:sym w:font="Wingdings" w:char="F04A"/>
      </w:r>
    </w:p>
    <w:p w:rsidR="00C23358" w:rsidRDefault="00C23358">
      <w:pPr>
        <w:rPr>
          <w:rFonts w:ascii="Comic Sans MS" w:hAnsi="Comic Sans MS"/>
          <w:sz w:val="28"/>
          <w:szCs w:val="28"/>
        </w:rPr>
      </w:pPr>
    </w:p>
    <w:p w:rsidR="00C23358" w:rsidRDefault="00C23358">
      <w:pPr>
        <w:rPr>
          <w:rFonts w:ascii="Comic Sans MS" w:hAnsi="Comic Sans MS"/>
          <w:sz w:val="28"/>
          <w:szCs w:val="28"/>
        </w:rPr>
      </w:pPr>
    </w:p>
    <w:p w:rsidR="00C23358" w:rsidRPr="00301992" w:rsidRDefault="00C23358">
      <w:pPr>
        <w:rPr>
          <w:rFonts w:ascii="Arial" w:hAnsi="Arial" w:cs="Arial"/>
        </w:rPr>
      </w:pPr>
      <w:r>
        <w:rPr>
          <w:rFonts w:ascii="Kristen ITC" w:hAnsi="Kristen ITC"/>
          <w:sz w:val="28"/>
          <w:szCs w:val="28"/>
        </w:rPr>
        <w:br w:type="page"/>
      </w:r>
      <w:r w:rsidRPr="00301992">
        <w:rPr>
          <w:rFonts w:ascii="Arial" w:hAnsi="Arial" w:cs="Arial"/>
        </w:rPr>
        <w:lastRenderedPageBreak/>
        <w:t>Name</w:t>
      </w:r>
      <w:proofErr w:type="gramStart"/>
      <w:r w:rsidRPr="00301992">
        <w:rPr>
          <w:rFonts w:ascii="Arial" w:hAnsi="Arial" w:cs="Arial"/>
        </w:rPr>
        <w:t>:_</w:t>
      </w:r>
      <w:proofErr w:type="gramEnd"/>
      <w:r w:rsidRPr="00301992">
        <w:rPr>
          <w:rFonts w:ascii="Arial" w:hAnsi="Arial" w:cs="Arial"/>
        </w:rPr>
        <w:t>_______</w:t>
      </w:r>
      <w:r>
        <w:rPr>
          <w:rFonts w:ascii="Arial" w:hAnsi="Arial" w:cs="Arial"/>
        </w:rPr>
        <w:t>_______________</w:t>
      </w:r>
      <w:r w:rsidRPr="00301992">
        <w:rPr>
          <w:rFonts w:ascii="Arial" w:hAnsi="Arial" w:cs="Arial"/>
        </w:rPr>
        <w:t>___________________                     Week of:_______</w:t>
      </w:r>
      <w:r>
        <w:rPr>
          <w:rFonts w:ascii="Arial" w:hAnsi="Arial" w:cs="Arial"/>
        </w:rPr>
        <w:t>_______</w:t>
      </w:r>
      <w:r w:rsidRPr="00301992">
        <w:rPr>
          <w:rFonts w:ascii="Arial" w:hAnsi="Arial" w:cs="Arial"/>
        </w:rPr>
        <w:t xml:space="preserve">____     </w:t>
      </w:r>
    </w:p>
    <w:p w:rsidR="00C23358" w:rsidRPr="00301992" w:rsidRDefault="00C23358" w:rsidP="00301992">
      <w:pPr>
        <w:jc w:val="center"/>
        <w:rPr>
          <w:rFonts w:ascii="Arial" w:hAnsi="Arial" w:cs="Arial"/>
          <w:b/>
          <w:sz w:val="40"/>
          <w:szCs w:val="40"/>
        </w:rPr>
      </w:pPr>
      <w:r w:rsidRPr="00301992">
        <w:rPr>
          <w:rFonts w:ascii="Arial" w:hAnsi="Arial" w:cs="Arial"/>
          <w:b/>
          <w:sz w:val="40"/>
          <w:szCs w:val="40"/>
        </w:rPr>
        <w:t>Reading Log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2802"/>
        <w:gridCol w:w="1520"/>
        <w:gridCol w:w="3248"/>
        <w:gridCol w:w="2100"/>
      </w:tblGrid>
      <w:tr w:rsidR="00C23358" w:rsidRPr="004B3C7A" w:rsidTr="004B3C7A">
        <w:trPr>
          <w:trHeight w:val="1287"/>
        </w:trPr>
        <w:tc>
          <w:tcPr>
            <w:tcW w:w="1799" w:type="dxa"/>
          </w:tcPr>
          <w:p w:rsidR="00C23358" w:rsidRPr="004B3C7A" w:rsidRDefault="00C23358" w:rsidP="004B3C7A">
            <w:pPr>
              <w:jc w:val="center"/>
              <w:rPr>
                <w:rFonts w:ascii="Arial" w:hAnsi="Arial" w:cs="Arial"/>
                <w:b/>
                <w:sz w:val="36"/>
                <w:szCs w:val="36"/>
              </w:rPr>
            </w:pPr>
          </w:p>
        </w:tc>
        <w:tc>
          <w:tcPr>
            <w:tcW w:w="2802" w:type="dxa"/>
            <w:vAlign w:val="center"/>
          </w:tcPr>
          <w:p w:rsidR="00C23358" w:rsidRPr="004B3C7A" w:rsidRDefault="00C23358" w:rsidP="004B3C7A">
            <w:pPr>
              <w:jc w:val="center"/>
              <w:rPr>
                <w:rFonts w:ascii="Arial" w:hAnsi="Arial" w:cs="Arial"/>
                <w:b/>
                <w:sz w:val="32"/>
                <w:szCs w:val="32"/>
              </w:rPr>
            </w:pPr>
            <w:r w:rsidRPr="004B3C7A">
              <w:rPr>
                <w:rFonts w:ascii="Arial" w:hAnsi="Arial" w:cs="Arial"/>
                <w:b/>
                <w:sz w:val="32"/>
                <w:szCs w:val="32"/>
              </w:rPr>
              <w:t>Title of Book</w:t>
            </w:r>
          </w:p>
        </w:tc>
        <w:tc>
          <w:tcPr>
            <w:tcW w:w="1520"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Time Spent Reading</w:t>
            </w:r>
          </w:p>
          <w:p w:rsidR="00C23358" w:rsidRPr="004B3C7A" w:rsidRDefault="00C23358" w:rsidP="004B3C7A">
            <w:pPr>
              <w:jc w:val="center"/>
              <w:rPr>
                <w:rFonts w:ascii="Arial" w:hAnsi="Arial" w:cs="Arial"/>
                <w:b/>
                <w:sz w:val="32"/>
                <w:szCs w:val="32"/>
              </w:rPr>
            </w:pPr>
            <w:r w:rsidRPr="004B3C7A">
              <w:rPr>
                <w:rFonts w:ascii="Arial" w:hAnsi="Arial" w:cs="Arial"/>
                <w:b/>
                <w:sz w:val="28"/>
                <w:szCs w:val="28"/>
              </w:rPr>
              <w:t>(minutes)</w:t>
            </w:r>
          </w:p>
        </w:tc>
        <w:tc>
          <w:tcPr>
            <w:tcW w:w="3248" w:type="dxa"/>
            <w:vAlign w:val="center"/>
          </w:tcPr>
          <w:p w:rsidR="00C23358" w:rsidRPr="004B3C7A" w:rsidRDefault="00C23358" w:rsidP="004B3C7A">
            <w:pPr>
              <w:jc w:val="center"/>
              <w:rPr>
                <w:rFonts w:ascii="Arial" w:hAnsi="Arial" w:cs="Arial"/>
                <w:b/>
                <w:sz w:val="32"/>
                <w:szCs w:val="32"/>
              </w:rPr>
            </w:pPr>
            <w:r w:rsidRPr="004B3C7A">
              <w:rPr>
                <w:rFonts w:ascii="Arial" w:hAnsi="Arial" w:cs="Arial"/>
                <w:b/>
                <w:sz w:val="32"/>
                <w:szCs w:val="32"/>
              </w:rPr>
              <w:t>Type of Reading</w:t>
            </w:r>
          </w:p>
          <w:p w:rsidR="00C23358" w:rsidRPr="004B3C7A" w:rsidRDefault="00C23358" w:rsidP="004B3C7A">
            <w:pPr>
              <w:jc w:val="center"/>
              <w:rPr>
                <w:rFonts w:ascii="Arial" w:hAnsi="Arial" w:cs="Arial"/>
                <w:b/>
                <w:sz w:val="32"/>
                <w:szCs w:val="32"/>
              </w:rPr>
            </w:pPr>
            <w:r w:rsidRPr="004B3C7A">
              <w:rPr>
                <w:rFonts w:ascii="Arial" w:hAnsi="Arial" w:cs="Arial"/>
                <w:b/>
                <w:sz w:val="32"/>
                <w:szCs w:val="32"/>
              </w:rPr>
              <w:t>(Circle as many as you did)</w:t>
            </w:r>
          </w:p>
        </w:tc>
        <w:tc>
          <w:tcPr>
            <w:tcW w:w="2100" w:type="dxa"/>
            <w:vAlign w:val="center"/>
          </w:tcPr>
          <w:p w:rsidR="00C23358" w:rsidRPr="004B3C7A" w:rsidRDefault="00C23358" w:rsidP="004B3C7A">
            <w:pPr>
              <w:jc w:val="center"/>
              <w:rPr>
                <w:rFonts w:ascii="Arial" w:hAnsi="Arial" w:cs="Arial"/>
                <w:b/>
                <w:sz w:val="32"/>
                <w:szCs w:val="32"/>
              </w:rPr>
            </w:pPr>
            <w:r w:rsidRPr="004B3C7A">
              <w:rPr>
                <w:rFonts w:ascii="Arial" w:hAnsi="Arial" w:cs="Arial"/>
                <w:b/>
                <w:sz w:val="32"/>
                <w:szCs w:val="32"/>
              </w:rPr>
              <w:t>Autograph</w:t>
            </w:r>
          </w:p>
        </w:tc>
      </w:tr>
      <w:tr w:rsidR="00C23358" w:rsidRPr="004B3C7A" w:rsidTr="004B3C7A">
        <w:trPr>
          <w:trHeight w:val="1287"/>
        </w:trPr>
        <w:tc>
          <w:tcPr>
            <w:tcW w:w="1799"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Monday</w:t>
            </w:r>
          </w:p>
          <w:p w:rsidR="00C23358" w:rsidRPr="004B3C7A" w:rsidRDefault="00C23358" w:rsidP="004B3C7A">
            <w:pPr>
              <w:jc w:val="center"/>
              <w:rPr>
                <w:rFonts w:ascii="Arial" w:hAnsi="Arial" w:cs="Arial"/>
                <w:b/>
                <w:sz w:val="28"/>
                <w:szCs w:val="28"/>
              </w:rPr>
            </w:pPr>
          </w:p>
        </w:tc>
        <w:tc>
          <w:tcPr>
            <w:tcW w:w="2802" w:type="dxa"/>
          </w:tcPr>
          <w:p w:rsidR="00C23358" w:rsidRPr="004B3C7A" w:rsidRDefault="00C23358" w:rsidP="004B3C7A">
            <w:pPr>
              <w:jc w:val="center"/>
              <w:rPr>
                <w:rFonts w:ascii="Arial" w:hAnsi="Arial" w:cs="Arial"/>
                <w:b/>
                <w:sz w:val="28"/>
                <w:szCs w:val="28"/>
              </w:rPr>
            </w:pPr>
          </w:p>
        </w:tc>
        <w:tc>
          <w:tcPr>
            <w:tcW w:w="1520" w:type="dxa"/>
          </w:tcPr>
          <w:p w:rsidR="00C23358" w:rsidRPr="004B3C7A" w:rsidRDefault="00C23358" w:rsidP="004B3C7A">
            <w:pPr>
              <w:jc w:val="center"/>
              <w:rPr>
                <w:rFonts w:ascii="Arial" w:hAnsi="Arial" w:cs="Arial"/>
                <w:b/>
                <w:sz w:val="28"/>
                <w:szCs w:val="28"/>
              </w:rPr>
            </w:pPr>
          </w:p>
        </w:tc>
        <w:tc>
          <w:tcPr>
            <w:tcW w:w="3248"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Silently by myself</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Out loud to someone</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Someone read to me</w:t>
            </w:r>
          </w:p>
        </w:tc>
        <w:tc>
          <w:tcPr>
            <w:tcW w:w="2100" w:type="dxa"/>
            <w:vAlign w:val="center"/>
          </w:tcPr>
          <w:p w:rsidR="00C23358" w:rsidRPr="004B3C7A" w:rsidRDefault="00C23358" w:rsidP="004B3C7A">
            <w:pPr>
              <w:jc w:val="center"/>
              <w:rPr>
                <w:rFonts w:ascii="Arial" w:hAnsi="Arial" w:cs="Arial"/>
                <w:b/>
                <w:sz w:val="28"/>
                <w:szCs w:val="28"/>
              </w:rPr>
            </w:pPr>
          </w:p>
        </w:tc>
      </w:tr>
      <w:tr w:rsidR="00C23358" w:rsidRPr="004B3C7A" w:rsidTr="004B3C7A">
        <w:trPr>
          <w:trHeight w:val="1287"/>
        </w:trPr>
        <w:tc>
          <w:tcPr>
            <w:tcW w:w="1799"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Tuesday</w:t>
            </w:r>
          </w:p>
        </w:tc>
        <w:tc>
          <w:tcPr>
            <w:tcW w:w="2802" w:type="dxa"/>
          </w:tcPr>
          <w:p w:rsidR="00C23358" w:rsidRPr="004B3C7A" w:rsidRDefault="00C23358" w:rsidP="004B3C7A">
            <w:pPr>
              <w:jc w:val="center"/>
              <w:rPr>
                <w:rFonts w:ascii="Arial" w:hAnsi="Arial" w:cs="Arial"/>
                <w:b/>
                <w:sz w:val="28"/>
                <w:szCs w:val="28"/>
              </w:rPr>
            </w:pPr>
          </w:p>
        </w:tc>
        <w:tc>
          <w:tcPr>
            <w:tcW w:w="1520" w:type="dxa"/>
          </w:tcPr>
          <w:p w:rsidR="00C23358" w:rsidRPr="004B3C7A" w:rsidRDefault="00C23358" w:rsidP="004B3C7A">
            <w:pPr>
              <w:jc w:val="center"/>
              <w:rPr>
                <w:rFonts w:ascii="Arial" w:hAnsi="Arial" w:cs="Arial"/>
                <w:b/>
                <w:sz w:val="28"/>
                <w:szCs w:val="28"/>
              </w:rPr>
            </w:pPr>
          </w:p>
        </w:tc>
        <w:tc>
          <w:tcPr>
            <w:tcW w:w="3248"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Silently by myself</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Out loud to someone</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Someone read to me</w:t>
            </w:r>
          </w:p>
        </w:tc>
        <w:tc>
          <w:tcPr>
            <w:tcW w:w="2100" w:type="dxa"/>
            <w:vAlign w:val="center"/>
          </w:tcPr>
          <w:p w:rsidR="00C23358" w:rsidRPr="004B3C7A" w:rsidRDefault="00C23358" w:rsidP="004B3C7A">
            <w:pPr>
              <w:jc w:val="center"/>
              <w:rPr>
                <w:rFonts w:ascii="Arial" w:hAnsi="Arial" w:cs="Arial"/>
                <w:b/>
                <w:sz w:val="28"/>
                <w:szCs w:val="28"/>
              </w:rPr>
            </w:pPr>
          </w:p>
        </w:tc>
      </w:tr>
      <w:tr w:rsidR="00C23358" w:rsidRPr="004B3C7A" w:rsidTr="004B3C7A">
        <w:trPr>
          <w:trHeight w:val="1287"/>
        </w:trPr>
        <w:tc>
          <w:tcPr>
            <w:tcW w:w="1799"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Wednesday</w:t>
            </w:r>
          </w:p>
        </w:tc>
        <w:tc>
          <w:tcPr>
            <w:tcW w:w="2802" w:type="dxa"/>
          </w:tcPr>
          <w:p w:rsidR="00C23358" w:rsidRPr="004B3C7A" w:rsidRDefault="00C23358" w:rsidP="004B3C7A">
            <w:pPr>
              <w:jc w:val="center"/>
              <w:rPr>
                <w:rFonts w:ascii="Arial" w:hAnsi="Arial" w:cs="Arial"/>
                <w:b/>
                <w:sz w:val="28"/>
                <w:szCs w:val="28"/>
              </w:rPr>
            </w:pPr>
          </w:p>
        </w:tc>
        <w:tc>
          <w:tcPr>
            <w:tcW w:w="1520" w:type="dxa"/>
          </w:tcPr>
          <w:p w:rsidR="00C23358" w:rsidRPr="004B3C7A" w:rsidRDefault="00C23358" w:rsidP="004B3C7A">
            <w:pPr>
              <w:jc w:val="center"/>
              <w:rPr>
                <w:rFonts w:ascii="Arial" w:hAnsi="Arial" w:cs="Arial"/>
                <w:b/>
                <w:sz w:val="28"/>
                <w:szCs w:val="28"/>
              </w:rPr>
            </w:pPr>
          </w:p>
        </w:tc>
        <w:tc>
          <w:tcPr>
            <w:tcW w:w="3248"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Silently by myself</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Out loud to someone</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Someone read to me</w:t>
            </w:r>
          </w:p>
        </w:tc>
        <w:tc>
          <w:tcPr>
            <w:tcW w:w="2100" w:type="dxa"/>
            <w:vAlign w:val="center"/>
          </w:tcPr>
          <w:p w:rsidR="00C23358" w:rsidRPr="004B3C7A" w:rsidRDefault="00C23358" w:rsidP="004B3C7A">
            <w:pPr>
              <w:jc w:val="center"/>
              <w:rPr>
                <w:rFonts w:ascii="Arial" w:hAnsi="Arial" w:cs="Arial"/>
                <w:b/>
                <w:sz w:val="28"/>
                <w:szCs w:val="28"/>
              </w:rPr>
            </w:pPr>
          </w:p>
        </w:tc>
      </w:tr>
      <w:tr w:rsidR="00C23358" w:rsidRPr="004B3C7A" w:rsidTr="004B3C7A">
        <w:trPr>
          <w:trHeight w:val="1287"/>
        </w:trPr>
        <w:tc>
          <w:tcPr>
            <w:tcW w:w="1799"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Thursday</w:t>
            </w:r>
          </w:p>
        </w:tc>
        <w:tc>
          <w:tcPr>
            <w:tcW w:w="2802" w:type="dxa"/>
          </w:tcPr>
          <w:p w:rsidR="00C23358" w:rsidRPr="004B3C7A" w:rsidRDefault="00C23358" w:rsidP="004B3C7A">
            <w:pPr>
              <w:jc w:val="center"/>
              <w:rPr>
                <w:rFonts w:ascii="Arial" w:hAnsi="Arial" w:cs="Arial"/>
                <w:b/>
                <w:sz w:val="28"/>
                <w:szCs w:val="28"/>
              </w:rPr>
            </w:pPr>
          </w:p>
        </w:tc>
        <w:tc>
          <w:tcPr>
            <w:tcW w:w="1520" w:type="dxa"/>
          </w:tcPr>
          <w:p w:rsidR="00C23358" w:rsidRPr="004B3C7A" w:rsidRDefault="00C23358" w:rsidP="004B3C7A">
            <w:pPr>
              <w:jc w:val="center"/>
              <w:rPr>
                <w:rFonts w:ascii="Arial" w:hAnsi="Arial" w:cs="Arial"/>
                <w:b/>
                <w:sz w:val="28"/>
                <w:szCs w:val="28"/>
              </w:rPr>
            </w:pPr>
          </w:p>
        </w:tc>
        <w:tc>
          <w:tcPr>
            <w:tcW w:w="3248" w:type="dxa"/>
            <w:vAlign w:val="center"/>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Silently by myself</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Out loud to someone</w:t>
            </w:r>
          </w:p>
          <w:p w:rsidR="00C23358" w:rsidRPr="004B3C7A" w:rsidRDefault="00C23358" w:rsidP="004B3C7A">
            <w:pPr>
              <w:jc w:val="center"/>
              <w:rPr>
                <w:rFonts w:ascii="Arial" w:hAnsi="Arial" w:cs="Arial"/>
                <w:b/>
                <w:sz w:val="28"/>
                <w:szCs w:val="28"/>
              </w:rPr>
            </w:pPr>
            <w:r w:rsidRPr="004B3C7A">
              <w:rPr>
                <w:rFonts w:ascii="Arial" w:hAnsi="Arial" w:cs="Arial"/>
                <w:b/>
                <w:sz w:val="28"/>
                <w:szCs w:val="28"/>
              </w:rPr>
              <w:t>Someone read to me</w:t>
            </w:r>
          </w:p>
        </w:tc>
        <w:tc>
          <w:tcPr>
            <w:tcW w:w="2100" w:type="dxa"/>
            <w:vAlign w:val="center"/>
          </w:tcPr>
          <w:p w:rsidR="00C23358" w:rsidRPr="004B3C7A" w:rsidRDefault="00C23358" w:rsidP="004B3C7A">
            <w:pPr>
              <w:jc w:val="center"/>
              <w:rPr>
                <w:rFonts w:ascii="Arial" w:hAnsi="Arial" w:cs="Arial"/>
                <w:b/>
                <w:sz w:val="28"/>
                <w:szCs w:val="28"/>
              </w:rPr>
            </w:pPr>
          </w:p>
        </w:tc>
      </w:tr>
    </w:tbl>
    <w:p w:rsidR="00C23358" w:rsidRPr="00301992" w:rsidRDefault="00C233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2"/>
      </w:tblGrid>
      <w:tr w:rsidR="00C23358" w:rsidRPr="004B3C7A" w:rsidTr="004B3C7A">
        <w:tc>
          <w:tcPr>
            <w:tcW w:w="11304" w:type="dxa"/>
          </w:tcPr>
          <w:p w:rsidR="00C23358" w:rsidRPr="004B3C7A" w:rsidRDefault="00C23358" w:rsidP="004B3C7A">
            <w:pPr>
              <w:jc w:val="center"/>
              <w:rPr>
                <w:rFonts w:ascii="Arial" w:hAnsi="Arial" w:cs="Arial"/>
                <w:b/>
                <w:sz w:val="28"/>
                <w:szCs w:val="28"/>
              </w:rPr>
            </w:pPr>
            <w:r w:rsidRPr="004B3C7A">
              <w:rPr>
                <w:rFonts w:ascii="Arial" w:hAnsi="Arial" w:cs="Arial"/>
                <w:b/>
                <w:sz w:val="28"/>
                <w:szCs w:val="28"/>
              </w:rPr>
              <w:t xml:space="preserve">My Response </w:t>
            </w:r>
          </w:p>
          <w:p w:rsidR="00C23358" w:rsidRPr="004B3C7A" w:rsidRDefault="00C23358" w:rsidP="004B3C7A">
            <w:pPr>
              <w:spacing w:line="480" w:lineRule="auto"/>
              <w:jc w:val="center"/>
              <w:rPr>
                <w:rFonts w:ascii="Arial" w:hAnsi="Arial" w:cs="Arial"/>
                <w:b/>
                <w:sz w:val="28"/>
                <w:szCs w:val="28"/>
              </w:rPr>
            </w:pPr>
            <w:r w:rsidRPr="004B3C7A">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23358" w:rsidRPr="00301992" w:rsidRDefault="00C23358" w:rsidP="0039300E">
      <w:pPr>
        <w:jc w:val="center"/>
        <w:rPr>
          <w:rFonts w:ascii="Arial" w:hAnsi="Arial" w:cs="Arial"/>
          <w:b/>
          <w:sz w:val="36"/>
          <w:szCs w:val="36"/>
        </w:rPr>
      </w:pPr>
      <w:r w:rsidRPr="00301992">
        <w:rPr>
          <w:rFonts w:ascii="Arial" w:hAnsi="Arial" w:cs="Arial"/>
          <w:b/>
          <w:sz w:val="36"/>
          <w:szCs w:val="36"/>
        </w:rPr>
        <w:t>** Please return to school on Friday **</w:t>
      </w:r>
    </w:p>
    <w:p w:rsidR="00C23358" w:rsidRPr="00301992" w:rsidRDefault="00C23358" w:rsidP="0039300E">
      <w:pPr>
        <w:tabs>
          <w:tab w:val="left" w:pos="5955"/>
        </w:tabs>
        <w:jc w:val="center"/>
        <w:rPr>
          <w:rFonts w:ascii="Arial" w:hAnsi="Arial" w:cs="Arial"/>
          <w:sz w:val="44"/>
          <w:szCs w:val="44"/>
          <w:u w:val="single"/>
        </w:rPr>
      </w:pPr>
      <w:r w:rsidRPr="00301992">
        <w:rPr>
          <w:rFonts w:ascii="Arial" w:hAnsi="Arial" w:cs="Arial"/>
          <w:sz w:val="44"/>
          <w:szCs w:val="44"/>
          <w:u w:val="single"/>
        </w:rPr>
        <w:lastRenderedPageBreak/>
        <w:t>Reading Response Prompts</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 xml:space="preserve">This [character, place, </w:t>
      </w:r>
      <w:proofErr w:type="gramStart"/>
      <w:r w:rsidRPr="00301992">
        <w:rPr>
          <w:rFonts w:ascii="Arial" w:hAnsi="Arial" w:cs="Arial"/>
          <w:sz w:val="26"/>
          <w:szCs w:val="26"/>
        </w:rPr>
        <w:t>event</w:t>
      </w:r>
      <w:proofErr w:type="gramEnd"/>
      <w:r w:rsidRPr="00301992">
        <w:rPr>
          <w:rFonts w:ascii="Arial" w:hAnsi="Arial" w:cs="Arial"/>
          <w:sz w:val="26"/>
          <w:szCs w:val="26"/>
        </w:rPr>
        <w:t>] reminds me of……….because……….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like/dislike this book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like dislike this part of the book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This situation reminds me of something that happened in my own life (Tell the story and talk about the connections.)</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The character I [like best, admire, dislike the most] is..........because……….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like this part of the story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The setting of this story is important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This book makes me think about [an important social issue, a problem, and so on]</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A question that I have about this book is……….because……….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When I read this book I felt……….</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If I were this character I would..........</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[Character] reminds me of [myself, a friend, a family member]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If I could talk to one of the book’s characters I would ask (or say)……….</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 xml:space="preserve">I predict that……….because.......... </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This [phrase, sentence, paragraph] is an example of good writing.</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This [person, place, time] reminds me of……….</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admire [character]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didn’t understand the part of the story when……….</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This book reminds me of another book I have read (name other book) because……….</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The most exciting part of the book was………</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The big ideas in this book were ……….</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My favorite part of the book was ……….</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think the author wrote the book to ……….</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After the book ends, I predict ……….</w:t>
      </w:r>
    </w:p>
    <w:p w:rsidR="00C23358" w:rsidRPr="00301992" w:rsidRDefault="00C23358" w:rsidP="00840057">
      <w:pPr>
        <w:numPr>
          <w:ilvl w:val="0"/>
          <w:numId w:val="1"/>
        </w:numPr>
        <w:spacing w:line="360" w:lineRule="auto"/>
        <w:rPr>
          <w:rFonts w:ascii="Arial" w:hAnsi="Arial" w:cs="Arial"/>
          <w:sz w:val="26"/>
          <w:szCs w:val="26"/>
        </w:rPr>
      </w:pPr>
      <w:r w:rsidRPr="00301992">
        <w:rPr>
          <w:rFonts w:ascii="Arial" w:hAnsi="Arial" w:cs="Arial"/>
          <w:sz w:val="26"/>
          <w:szCs w:val="26"/>
        </w:rPr>
        <w:t>I learned ……….</w:t>
      </w:r>
    </w:p>
    <w:p w:rsidR="00C23358" w:rsidRPr="00301992" w:rsidRDefault="00C23358" w:rsidP="00B73893">
      <w:pPr>
        <w:numPr>
          <w:ilvl w:val="0"/>
          <w:numId w:val="1"/>
        </w:numPr>
        <w:spacing w:line="360" w:lineRule="auto"/>
        <w:rPr>
          <w:rFonts w:ascii="Arial" w:hAnsi="Arial" w:cs="Arial"/>
          <w:sz w:val="26"/>
          <w:szCs w:val="26"/>
        </w:rPr>
      </w:pPr>
      <w:r w:rsidRPr="00301992">
        <w:rPr>
          <w:rFonts w:ascii="Arial" w:hAnsi="Arial" w:cs="Arial"/>
          <w:sz w:val="26"/>
          <w:szCs w:val="26"/>
        </w:rPr>
        <w:t>If I could be any character in this book, I would be ………. because ……….</w:t>
      </w:r>
    </w:p>
    <w:p w:rsidR="00C23358" w:rsidRPr="00301992" w:rsidRDefault="00C23358" w:rsidP="00B73893">
      <w:pPr>
        <w:numPr>
          <w:ilvl w:val="0"/>
          <w:numId w:val="1"/>
        </w:numPr>
        <w:spacing w:line="360" w:lineRule="auto"/>
        <w:rPr>
          <w:rFonts w:ascii="Arial" w:hAnsi="Arial" w:cs="Arial"/>
          <w:sz w:val="26"/>
          <w:szCs w:val="26"/>
        </w:rPr>
      </w:pPr>
      <w:r w:rsidRPr="00301992">
        <w:rPr>
          <w:rFonts w:ascii="Arial" w:hAnsi="Arial" w:cs="Arial"/>
          <w:sz w:val="26"/>
          <w:szCs w:val="26"/>
        </w:rPr>
        <w:t>The genre of this book is……….because……….</w:t>
      </w:r>
    </w:p>
    <w:p w:rsidR="00C23358" w:rsidRPr="00301992" w:rsidRDefault="00C23358" w:rsidP="00B73893">
      <w:pPr>
        <w:numPr>
          <w:ilvl w:val="0"/>
          <w:numId w:val="1"/>
        </w:numPr>
        <w:spacing w:line="360" w:lineRule="auto"/>
        <w:rPr>
          <w:rFonts w:ascii="Arial" w:hAnsi="Arial" w:cs="Arial"/>
          <w:sz w:val="26"/>
          <w:szCs w:val="26"/>
        </w:rPr>
      </w:pPr>
      <w:r w:rsidRPr="00301992">
        <w:rPr>
          <w:rFonts w:ascii="Arial" w:hAnsi="Arial" w:cs="Arial"/>
          <w:sz w:val="26"/>
          <w:szCs w:val="26"/>
        </w:rPr>
        <w:t>I thought this book was [realistic, unrealistic] because……….</w:t>
      </w:r>
    </w:p>
    <w:p w:rsidR="00C23358" w:rsidRPr="00301992" w:rsidRDefault="00C23358" w:rsidP="00B73893">
      <w:pPr>
        <w:numPr>
          <w:ilvl w:val="0"/>
          <w:numId w:val="1"/>
        </w:numPr>
        <w:spacing w:line="360" w:lineRule="auto"/>
        <w:rPr>
          <w:rFonts w:ascii="Arial" w:hAnsi="Arial" w:cs="Arial"/>
          <w:sz w:val="26"/>
          <w:szCs w:val="26"/>
        </w:rPr>
      </w:pPr>
      <w:r w:rsidRPr="00301992">
        <w:rPr>
          <w:rFonts w:ascii="Arial" w:hAnsi="Arial" w:cs="Arial"/>
          <w:sz w:val="26"/>
          <w:szCs w:val="26"/>
        </w:rPr>
        <w:t>This book helped me to……….</w:t>
      </w:r>
    </w:p>
    <w:sectPr w:rsidR="00C23358" w:rsidRPr="00301992" w:rsidSect="001F63A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58" w:rsidRDefault="00C23358">
      <w:r>
        <w:separator/>
      </w:r>
    </w:p>
  </w:endnote>
  <w:endnote w:type="continuationSeparator" w:id="0">
    <w:p w:rsidR="00C23358" w:rsidRDefault="00C2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58" w:rsidRDefault="00C23358">
      <w:r>
        <w:separator/>
      </w:r>
    </w:p>
  </w:footnote>
  <w:footnote w:type="continuationSeparator" w:id="0">
    <w:p w:rsidR="00C23358" w:rsidRDefault="00C23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04CE"/>
    <w:multiLevelType w:val="hybridMultilevel"/>
    <w:tmpl w:val="F7ECA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76D"/>
    <w:rsid w:val="0004731F"/>
    <w:rsid w:val="0015385C"/>
    <w:rsid w:val="00153B50"/>
    <w:rsid w:val="001F63A6"/>
    <w:rsid w:val="00225AEE"/>
    <w:rsid w:val="00237D68"/>
    <w:rsid w:val="002F1659"/>
    <w:rsid w:val="00301992"/>
    <w:rsid w:val="00340EF8"/>
    <w:rsid w:val="0039300E"/>
    <w:rsid w:val="003D237F"/>
    <w:rsid w:val="003D472E"/>
    <w:rsid w:val="003E679B"/>
    <w:rsid w:val="003E6DFB"/>
    <w:rsid w:val="004705FE"/>
    <w:rsid w:val="004A4D71"/>
    <w:rsid w:val="004B3C7A"/>
    <w:rsid w:val="005171D8"/>
    <w:rsid w:val="005A7810"/>
    <w:rsid w:val="006048E3"/>
    <w:rsid w:val="0063742E"/>
    <w:rsid w:val="007830AD"/>
    <w:rsid w:val="00840057"/>
    <w:rsid w:val="0085215D"/>
    <w:rsid w:val="009B382D"/>
    <w:rsid w:val="009C2F2D"/>
    <w:rsid w:val="009F2278"/>
    <w:rsid w:val="00A01CDE"/>
    <w:rsid w:val="00A10922"/>
    <w:rsid w:val="00A616A3"/>
    <w:rsid w:val="00A6276D"/>
    <w:rsid w:val="00A836D4"/>
    <w:rsid w:val="00B72C9B"/>
    <w:rsid w:val="00B73893"/>
    <w:rsid w:val="00BD3A8C"/>
    <w:rsid w:val="00C23358"/>
    <w:rsid w:val="00C67EB8"/>
    <w:rsid w:val="00C80443"/>
    <w:rsid w:val="00D6261B"/>
    <w:rsid w:val="00E16A03"/>
    <w:rsid w:val="00E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276D"/>
    <w:rPr>
      <w:rFonts w:cs="Times New Roman"/>
      <w:color w:val="0000FF"/>
      <w:u w:val="single"/>
    </w:rPr>
  </w:style>
  <w:style w:type="table" w:styleId="TableGrid">
    <w:name w:val="Table Grid"/>
    <w:basedOn w:val="TableNormal"/>
    <w:uiPriority w:val="99"/>
    <w:rsid w:val="00340E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63A6"/>
    <w:pPr>
      <w:tabs>
        <w:tab w:val="center" w:pos="4320"/>
        <w:tab w:val="right" w:pos="8640"/>
      </w:tabs>
    </w:pPr>
  </w:style>
  <w:style w:type="character" w:customStyle="1" w:styleId="HeaderChar">
    <w:name w:val="Header Char"/>
    <w:basedOn w:val="DefaultParagraphFont"/>
    <w:link w:val="Header"/>
    <w:uiPriority w:val="99"/>
    <w:semiHidden/>
    <w:rsid w:val="00C04511"/>
    <w:rPr>
      <w:sz w:val="24"/>
      <w:szCs w:val="24"/>
    </w:rPr>
  </w:style>
  <w:style w:type="paragraph" w:styleId="Footer">
    <w:name w:val="footer"/>
    <w:basedOn w:val="Normal"/>
    <w:link w:val="FooterChar"/>
    <w:uiPriority w:val="99"/>
    <w:rsid w:val="001F63A6"/>
    <w:pPr>
      <w:tabs>
        <w:tab w:val="center" w:pos="4320"/>
        <w:tab w:val="right" w:pos="8640"/>
      </w:tabs>
    </w:pPr>
  </w:style>
  <w:style w:type="character" w:customStyle="1" w:styleId="FooterChar">
    <w:name w:val="Footer Char"/>
    <w:basedOn w:val="DefaultParagraphFont"/>
    <w:link w:val="Footer"/>
    <w:uiPriority w:val="99"/>
    <w:semiHidden/>
    <w:rsid w:val="00C045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Company>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Nzurga</dc:creator>
  <cp:keywords/>
  <dc:description/>
  <cp:lastModifiedBy>Zalesky, Eric</cp:lastModifiedBy>
  <cp:revision>3</cp:revision>
  <cp:lastPrinted>2011-09-13T16:16:00Z</cp:lastPrinted>
  <dcterms:created xsi:type="dcterms:W3CDTF">2011-10-11T17:11:00Z</dcterms:created>
  <dcterms:modified xsi:type="dcterms:W3CDTF">2014-10-10T19:49:00Z</dcterms:modified>
</cp:coreProperties>
</file>